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0B2E9B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9439AB">
              <w:rPr>
                <w:rStyle w:val="ab"/>
                <w:noProof/>
              </w:rPr>
              <w:t>23.02.03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9439AB">
        <w:t>23.02.03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9439AB">
        <w:rPr>
          <w:rFonts w:cs="Times New Roman"/>
        </w:rPr>
        <w:t>66,7</w:t>
      </w:r>
      <w:r>
        <w:rPr>
          <w:rFonts w:cs="Times New Roman"/>
        </w:rPr>
        <w:t>%</w:t>
      </w:r>
    </w:p>
    <w:p w:rsidR="00E34321" w:rsidRPr="00553FB2" w:rsidRDefault="009439AB" w:rsidP="00E34321">
      <w:pPr>
        <w:rPr>
          <w:rFonts w:cs="Times New Roman"/>
        </w:rPr>
      </w:pPr>
      <w:r>
        <w:rPr>
          <w:rFonts w:cs="Times New Roman"/>
        </w:rPr>
        <w:t>Не удовлетворены – 33,3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69D4FB78" wp14:editId="2AC00D47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4CA18BD" wp14:editId="7823CA1F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–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00E01B3" wp14:editId="0463DC04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77,8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5FC2A79" wp14:editId="35F60D18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6120D8" wp14:editId="1835D11E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55,6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11,1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3A42CC9" wp14:editId="2C570066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44,4%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B719AE" wp14:editId="2B60ECC6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0682320" wp14:editId="76184921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CBA7445" wp14:editId="380B4984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55,6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– 44,4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4102D9D" wp14:editId="1BB29FA7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9439AB">
        <w:rPr>
          <w:rFonts w:cs="Times New Roman"/>
        </w:rPr>
        <w:t>23.02.03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9439AB">
        <w:rPr>
          <w:rFonts w:cs="Times New Roman"/>
        </w:rPr>
        <w:t>66,7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9439AB">
        <w:t>23.02.03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19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9439AB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231CC3F8" wp14:editId="2196CFB2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9439AB">
        <w:rPr>
          <w:rFonts w:cs="Times New Roman"/>
          <w:color w:val="000000"/>
          <w:szCs w:val="28"/>
        </w:rPr>
        <w:t>100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1AAA7E5" wp14:editId="7AF7D9EC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439AB">
        <w:rPr>
          <w:rFonts w:eastAsia="Times New Roman" w:cs="Times New Roman"/>
          <w:color w:val="000000"/>
          <w:szCs w:val="28"/>
          <w:lang w:eastAsia="ru-RU"/>
        </w:rPr>
        <w:t>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1703BDB" wp14:editId="19B5039F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58B40A" wp14:editId="75FFD632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9439AB" w:rsidRPr="00F76E56" w:rsidRDefault="009439AB" w:rsidP="009439AB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2C931F3" wp14:editId="2B8E25CC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9439AB">
        <w:rPr>
          <w:rFonts w:eastAsia="Times New Roman" w:cs="Times New Roman"/>
          <w:color w:val="000000"/>
          <w:szCs w:val="28"/>
          <w:lang w:eastAsia="ru-RU"/>
        </w:rPr>
        <w:t xml:space="preserve"> 50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9439AB">
        <w:rPr>
          <w:rFonts w:eastAsia="Times New Roman" w:cs="Times New Roman"/>
          <w:color w:val="000000"/>
          <w:szCs w:val="28"/>
          <w:lang w:eastAsia="ru-RU"/>
        </w:rPr>
        <w:t xml:space="preserve"> 50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74CD9F4" wp14:editId="2A522D20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9439AB">
        <w:rPr>
          <w:rFonts w:eastAsia="Times New Roman" w:cs="Times New Roman"/>
          <w:color w:val="000000"/>
          <w:szCs w:val="28"/>
          <w:lang w:eastAsia="ru-RU"/>
        </w:rPr>
        <w:t xml:space="preserve"> 25,0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9439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9439AB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 – 75,0</w:t>
      </w:r>
      <w:r w:rsidR="00E34321"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D99E30B" wp14:editId="03A7DC3D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9439AB"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9439AB"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9B8CF53" wp14:editId="21F681B7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8DB05CD" wp14:editId="557A456A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9439AB" w:rsidRPr="0060095D" w:rsidRDefault="009439AB" w:rsidP="009439AB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EC5D956" wp14:editId="172F8C51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9439AB">
        <w:rPr>
          <w:rFonts w:cs="Times New Roman"/>
        </w:rPr>
        <w:t>23.02.03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9439AB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9439AB">
        <w:t>23.02.03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color w:val="000000"/>
          <w:szCs w:val="28"/>
          <w:lang w:eastAsia="ru-RU"/>
        </w:rPr>
        <w:t>77,8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9439AB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9439AB">
        <w:rPr>
          <w:rFonts w:eastAsia="Times New Roman" w:cs="Times New Roman"/>
          <w:color w:val="000000"/>
          <w:szCs w:val="28"/>
          <w:lang w:eastAsia="ru-RU"/>
        </w:rPr>
        <w:t xml:space="preserve"> 22,2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1241741" wp14:editId="609CCDF6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A963CCB" wp14:editId="70A728A9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439AB">
        <w:rPr>
          <w:rFonts w:cs="Times New Roman"/>
        </w:rPr>
        <w:t>23.02.03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B0119B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B0119B">
        <w:rPr>
          <w:rFonts w:cs="Times New Roman"/>
        </w:rPr>
        <w:t>77,8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E5C6E">
        <w:rPr>
          <w:rFonts w:cs="Times New Roman"/>
        </w:rPr>
        <w:t>транспортной доступности</w:t>
      </w:r>
      <w:r w:rsidR="00443200">
        <w:rPr>
          <w:rFonts w:cs="Times New Roman"/>
        </w:rPr>
        <w:t xml:space="preserve"> организации </w:t>
      </w:r>
      <w:r w:rsidR="003E5C6E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3E5C6E">
        <w:rPr>
          <w:rFonts w:cs="Times New Roman"/>
        </w:rPr>
        <w:t>86,7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9439AB">
        <w:t>23.02.03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</w:t>
      </w:r>
      <w:r w:rsidRPr="00267CAC">
        <w:rPr>
          <w:rFonts w:cs="Times New Roman"/>
        </w:rPr>
        <w:t xml:space="preserve"> </w:t>
      </w:r>
      <w:r>
        <w:rPr>
          <w:rFonts w:cs="Times New Roman"/>
        </w:rPr>
        <w:t>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62409C5" wp14:editId="1F97A2AF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1748DE6E" wp14:editId="6189E70B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439AB">
        <w:rPr>
          <w:rFonts w:cs="Times New Roman"/>
        </w:rPr>
        <w:t>23.02.03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>Наибольший процент удовлетворенности отмечается респондентами по вопрос</w:t>
      </w:r>
      <w:r w:rsidR="003E5C6E">
        <w:rPr>
          <w:rFonts w:cs="Times New Roman"/>
        </w:rPr>
        <w:t>ам о наличии и доступности питьевой воды и санитарном состоянии помещений организации</w:t>
      </w:r>
      <w:r>
        <w:rPr>
          <w:rFonts w:cs="Times New Roman"/>
        </w:rPr>
        <w:t xml:space="preserve"> – </w:t>
      </w:r>
      <w:r w:rsidR="003E5C6E">
        <w:rPr>
          <w:rFonts w:cs="Times New Roman"/>
        </w:rPr>
        <w:t>90,0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439AB">
        <w:t>23.02.03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24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3E5C6E">
        <w:rPr>
          <w:rFonts w:cs="Times New Roman"/>
        </w:rPr>
        <w:t>77,8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3E5C6E">
        <w:rPr>
          <w:rFonts w:cs="Times New Roman"/>
        </w:rPr>
        <w:t>22,2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CC964D3" wp14:editId="652DC632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8195A4F" wp14:editId="6FAA62FC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– 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6A45907" wp14:editId="19F84892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33</w:t>
      </w:r>
      <w:r w:rsidR="003874CE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504D996" wp14:editId="061C3373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9439AB">
        <w:t>23.02.03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3E5C6E">
        <w:rPr>
          <w:rFonts w:cs="Times New Roman"/>
        </w:rPr>
        <w:t>77,8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439AB">
        <w:t>23.02.03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19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F115930" wp14:editId="47975842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421C34E" wp14:editId="6E4E4D51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3E5C6E" w:rsidRDefault="003E5C6E" w:rsidP="003E5C6E">
      <w:pPr>
        <w:ind w:firstLine="851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3E5C6E" w:rsidRPr="00712A96" w:rsidRDefault="003E5C6E" w:rsidP="003E5C6E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E5C6E" w:rsidRPr="00712A96" w:rsidRDefault="003E5C6E" w:rsidP="003E5C6E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E5C6E" w:rsidRPr="00712A96" w:rsidRDefault="003E5C6E" w:rsidP="003E5C6E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3E5C6E" w:rsidRDefault="003E5C6E" w:rsidP="003E5C6E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CF90F4A" wp14:editId="09CC7542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100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3BB239F" wp14:editId="3D52388B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9439AB">
        <w:t>23.02.03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439AB">
        <w:t>23.02.03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3E5C6E">
        <w:rPr>
          <w:rFonts w:cs="Times New Roman"/>
        </w:rPr>
        <w:t>88,9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3E5C6E">
        <w:rPr>
          <w:rFonts w:cs="Times New Roman"/>
        </w:rPr>
        <w:t>11,1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8781E9C" wp14:editId="533B017D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55,6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9B508CE" wp14:editId="511F8BFE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24A8237" wp14:editId="3F7243E2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E5C6E"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DA30F05" wp14:editId="1383E519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9439AB">
        <w:t>23.02.03</w:t>
      </w:r>
      <w:r w:rsidR="00BD6B60">
        <w:t xml:space="preserve"> </w:t>
      </w:r>
      <w:r>
        <w:t xml:space="preserve">составила </w:t>
      </w:r>
      <w:r w:rsidR="003E5C6E">
        <w:t>88,9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439AB">
        <w:t>23.02.03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D66B43">
        <w:rPr>
          <w:rFonts w:cs="Times New Roman"/>
        </w:rPr>
        <w:t>19</w:t>
      </w:r>
      <w:r>
        <w:rPr>
          <w:rFonts w:cs="Times New Roman"/>
        </w:rPr>
        <w:t xml:space="preserve"> родителей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6EE1AE2" wp14:editId="578A315B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E5C6E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10,5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B94676B" wp14:editId="37505B46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0CA5962" wp14:editId="0DD3CCFC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2</w:t>
      </w:r>
      <w:r w:rsidR="001C69E8">
        <w:rPr>
          <w:rFonts w:eastAsia="Times New Roman" w:cs="Times New Roman"/>
          <w:color w:val="000000"/>
          <w:szCs w:val="28"/>
          <w:lang w:eastAsia="ru-RU"/>
        </w:rPr>
        <w:t>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116BA4DC" wp14:editId="69A04012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9439AB">
        <w:t>23.02.03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9439AB">
        <w:t>23.02.03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24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5F0AFA7F" wp14:editId="4338D4CB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64856D8" wp14:editId="50389A46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683485F" wp14:editId="157C2F4B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82F0E5C" wp14:editId="2046CF84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33,3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</w:t>
      </w:r>
      <w:r w:rsidR="001C69E8">
        <w:rPr>
          <w:rFonts w:cs="Times New Roman"/>
          <w:color w:val="000000"/>
          <w:szCs w:val="28"/>
        </w:rPr>
        <w:t>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793CA9A" wp14:editId="5BD05301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20D3E21" wp14:editId="31155FFD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33,</w:t>
      </w:r>
      <w:r w:rsidR="00816C28">
        <w:rPr>
          <w:rFonts w:eastAsia="Times New Roman" w:cs="Times New Roman"/>
          <w:color w:val="000000"/>
          <w:szCs w:val="28"/>
          <w:lang w:eastAsia="ru-RU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C104B3F" wp14:editId="38237DAA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44,4%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498AB10" wp14:editId="2FE76984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BC7CB96" wp14:editId="1ADA2325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D82FA43" wp14:editId="64C7C28A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6</w:t>
      </w:r>
      <w:r w:rsidR="00816C28">
        <w:rPr>
          <w:rFonts w:eastAsia="Times New Roman" w:cs="Times New Roman"/>
          <w:color w:val="000000"/>
          <w:szCs w:val="28"/>
          <w:lang w:eastAsia="ru-RU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E7F1F0B" wp14:editId="4DD6CCF3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4816BF5" wp14:editId="34175C23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55,6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1C69E8">
        <w:rPr>
          <w:rFonts w:eastAsia="Times New Roman" w:cs="Times New Roman"/>
          <w:color w:val="000000"/>
          <w:szCs w:val="28"/>
          <w:lang w:eastAsia="ru-RU"/>
        </w:rPr>
        <w:t xml:space="preserve"> – 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F368526" wp14:editId="699F0C39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16C28">
        <w:t>100</w:t>
      </w:r>
      <w:r>
        <w:t xml:space="preserve">% студентов специальности </w:t>
      </w:r>
      <w:r w:rsidR="009439AB">
        <w:t>23.02.03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9439AB">
        <w:t>23.02.03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19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41AEBA3B" wp14:editId="672B4CB6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1C69E8">
        <w:t>0</w:t>
      </w:r>
      <w:r>
        <w:t>%</w:t>
      </w:r>
    </w:p>
    <w:p w:rsidR="00E34321" w:rsidRDefault="00E34321" w:rsidP="00E34321">
      <w:r>
        <w:t xml:space="preserve">Нет – </w:t>
      </w:r>
      <w:r w:rsidR="001C69E8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32AD5CF" wp14:editId="1D592B10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0D5B586" wp14:editId="21A17C58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25,0%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B2C0B52" wp14:editId="73BB157A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B33D2D1" wp14:editId="3E2B928A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8A1804A" wp14:editId="56C36DA6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252602F" wp14:editId="4D40AD9C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5511EE6" wp14:editId="541B469A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50,0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1C69E8">
        <w:rPr>
          <w:rFonts w:eastAsia="Times New Roman" w:cs="Times New Roman"/>
          <w:color w:val="000000"/>
          <w:szCs w:val="28"/>
          <w:lang w:eastAsia="ru-RU"/>
        </w:rPr>
        <w:t xml:space="preserve"> 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570751C" wp14:editId="364993FB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C69E8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FBED1BC" wp14:editId="1680F310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1C69E8" w:rsidRPr="00A62B7A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0</w:t>
      </w:r>
      <w:r w:rsidRPr="00A62B7A">
        <w:rPr>
          <w:rFonts w:cs="Times New Roman"/>
          <w:color w:val="000000"/>
          <w:szCs w:val="28"/>
        </w:rPr>
        <w:t>%</w:t>
      </w:r>
    </w:p>
    <w:p w:rsidR="001C69E8" w:rsidRPr="00A62B7A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0</w:t>
      </w:r>
      <w:r w:rsidRPr="00A62B7A">
        <w:rPr>
          <w:rFonts w:cs="Times New Roman"/>
          <w:color w:val="000000"/>
          <w:szCs w:val="28"/>
        </w:rPr>
        <w:t>%</w:t>
      </w:r>
    </w:p>
    <w:p w:rsidR="001C69E8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BF97783" wp14:editId="5C6AE076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1C69E8" w:rsidRPr="00A62B7A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0</w:t>
      </w:r>
      <w:r w:rsidRPr="00A62B7A">
        <w:rPr>
          <w:rFonts w:cs="Times New Roman"/>
          <w:color w:val="000000"/>
          <w:szCs w:val="28"/>
        </w:rPr>
        <w:t>%</w:t>
      </w:r>
    </w:p>
    <w:p w:rsidR="001C69E8" w:rsidRPr="00A62B7A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0</w:t>
      </w:r>
      <w:r w:rsidRPr="00A62B7A">
        <w:rPr>
          <w:rFonts w:cs="Times New Roman"/>
          <w:color w:val="000000"/>
          <w:szCs w:val="28"/>
        </w:rPr>
        <w:t>%</w:t>
      </w:r>
    </w:p>
    <w:p w:rsidR="001C69E8" w:rsidRDefault="001C69E8" w:rsidP="001C69E8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B320316" wp14:editId="18AD0BE8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C687D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C687D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1AE7D80" wp14:editId="5E117682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9439AB">
        <w:t>23.02.03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5"/>
      <w:footerReference w:type="default" r:id="rId76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9B" w:rsidRDefault="000B2E9B">
      <w:r>
        <w:separator/>
      </w:r>
    </w:p>
  </w:endnote>
  <w:endnote w:type="continuationSeparator" w:id="0">
    <w:p w:rsidR="000B2E9B" w:rsidRDefault="000B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9439AB" w:rsidRDefault="009439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19B">
          <w:rPr>
            <w:noProof/>
          </w:rPr>
          <w:t>33</w:t>
        </w:r>
        <w:r>
          <w:fldChar w:fldCharType="end"/>
        </w:r>
      </w:p>
    </w:sdtContent>
  </w:sdt>
  <w:p w:rsidR="009439AB" w:rsidRPr="00511587" w:rsidRDefault="009439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9B" w:rsidRDefault="000B2E9B">
      <w:r>
        <w:separator/>
      </w:r>
    </w:p>
  </w:footnote>
  <w:footnote w:type="continuationSeparator" w:id="0">
    <w:p w:rsidR="000B2E9B" w:rsidRDefault="000B2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9AB" w:rsidRPr="00317883" w:rsidRDefault="009439AB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2E9B"/>
    <w:rsid w:val="000B44D9"/>
    <w:rsid w:val="00107C5B"/>
    <w:rsid w:val="0017682B"/>
    <w:rsid w:val="001C69E8"/>
    <w:rsid w:val="0033374A"/>
    <w:rsid w:val="003874CE"/>
    <w:rsid w:val="003C564C"/>
    <w:rsid w:val="003E5C6E"/>
    <w:rsid w:val="00443200"/>
    <w:rsid w:val="004865BB"/>
    <w:rsid w:val="00595163"/>
    <w:rsid w:val="006023E0"/>
    <w:rsid w:val="00816C28"/>
    <w:rsid w:val="00852C1A"/>
    <w:rsid w:val="008C687D"/>
    <w:rsid w:val="009439AB"/>
    <w:rsid w:val="00A845D9"/>
    <w:rsid w:val="00B0119B"/>
    <w:rsid w:val="00B9342D"/>
    <w:rsid w:val="00BD6B60"/>
    <w:rsid w:val="00C42DB5"/>
    <w:rsid w:val="00CB0C15"/>
    <w:rsid w:val="00D66B43"/>
    <w:rsid w:val="00E34321"/>
    <w:rsid w:val="00E8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42" Type="http://schemas.openxmlformats.org/officeDocument/2006/relationships/chart" Target="charts/chart34.xml"/><Relationship Id="rId47" Type="http://schemas.openxmlformats.org/officeDocument/2006/relationships/chart" Target="charts/chart39.xml"/><Relationship Id="rId63" Type="http://schemas.openxmlformats.org/officeDocument/2006/relationships/chart" Target="charts/chart55.xml"/><Relationship Id="rId68" Type="http://schemas.openxmlformats.org/officeDocument/2006/relationships/chart" Target="charts/chart60.xml"/><Relationship Id="rId16" Type="http://schemas.openxmlformats.org/officeDocument/2006/relationships/chart" Target="charts/chart8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chart" Target="charts/chart37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66" Type="http://schemas.openxmlformats.org/officeDocument/2006/relationships/chart" Target="charts/chart58.xml"/><Relationship Id="rId74" Type="http://schemas.openxmlformats.org/officeDocument/2006/relationships/chart" Target="charts/chart66.xml"/><Relationship Id="rId5" Type="http://schemas.openxmlformats.org/officeDocument/2006/relationships/settings" Target="settings.xml"/><Relationship Id="rId61" Type="http://schemas.openxmlformats.org/officeDocument/2006/relationships/chart" Target="charts/chart53.xml"/><Relationship Id="rId19" Type="http://schemas.openxmlformats.org/officeDocument/2006/relationships/chart" Target="charts/chart1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5.xml"/><Relationship Id="rId48" Type="http://schemas.openxmlformats.org/officeDocument/2006/relationships/chart" Target="charts/chart40.xml"/><Relationship Id="rId56" Type="http://schemas.openxmlformats.org/officeDocument/2006/relationships/chart" Target="charts/chart48.xml"/><Relationship Id="rId64" Type="http://schemas.openxmlformats.org/officeDocument/2006/relationships/chart" Target="charts/chart56.xml"/><Relationship Id="rId69" Type="http://schemas.openxmlformats.org/officeDocument/2006/relationships/chart" Target="charts/chart61.xm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chart" Target="charts/chart43.xml"/><Relationship Id="rId72" Type="http://schemas.openxmlformats.org/officeDocument/2006/relationships/chart" Target="charts/chart64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8.xml"/><Relationship Id="rId59" Type="http://schemas.openxmlformats.org/officeDocument/2006/relationships/chart" Target="charts/chart51.xml"/><Relationship Id="rId67" Type="http://schemas.openxmlformats.org/officeDocument/2006/relationships/chart" Target="charts/chart59.xml"/><Relationship Id="rId20" Type="http://schemas.openxmlformats.org/officeDocument/2006/relationships/chart" Target="charts/chart12.xml"/><Relationship Id="rId41" Type="http://schemas.openxmlformats.org/officeDocument/2006/relationships/chart" Target="charts/chart33.xml"/><Relationship Id="rId54" Type="http://schemas.openxmlformats.org/officeDocument/2006/relationships/chart" Target="charts/chart46.xml"/><Relationship Id="rId62" Type="http://schemas.openxmlformats.org/officeDocument/2006/relationships/chart" Target="charts/chart54.xml"/><Relationship Id="rId70" Type="http://schemas.openxmlformats.org/officeDocument/2006/relationships/chart" Target="charts/chart62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2.xml"/><Relationship Id="rId31" Type="http://schemas.openxmlformats.org/officeDocument/2006/relationships/chart" Target="charts/chart23.xml"/><Relationship Id="rId44" Type="http://schemas.openxmlformats.org/officeDocument/2006/relationships/chart" Target="charts/chart36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7.xml"/><Relationship Id="rId73" Type="http://schemas.openxmlformats.org/officeDocument/2006/relationships/chart" Target="charts/chart65.xm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9" Type="http://schemas.openxmlformats.org/officeDocument/2006/relationships/chart" Target="charts/chart31.xml"/><Relationship Id="rId34" Type="http://schemas.openxmlformats.org/officeDocument/2006/relationships/chart" Target="charts/chart26.xml"/><Relationship Id="rId50" Type="http://schemas.openxmlformats.org/officeDocument/2006/relationships/chart" Target="charts/chart42.xml"/><Relationship Id="rId55" Type="http://schemas.openxmlformats.org/officeDocument/2006/relationships/chart" Target="charts/chart47.xm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chart" Target="charts/chart63.xml"/><Relationship Id="rId2" Type="http://schemas.openxmlformats.org/officeDocument/2006/relationships/numbering" Target="numbering.xml"/><Relationship Id="rId29" Type="http://schemas.openxmlformats.org/officeDocument/2006/relationships/chart" Target="charts/chart2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0.66666666666666663</c:v>
                </c:pt>
                <c:pt idx="1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</c:v>
                </c:pt>
                <c:pt idx="2">
                  <c:v>0.44444444444444442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0.77800000000000002</c:v>
                </c:pt>
                <c:pt idx="1">
                  <c:v>0.222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0.68888888888888888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0.62222222222222223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0.62222222222222223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0.86666666666666659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9237632"/>
        <c:axId val="230695488"/>
      </c:barChart>
      <c:catAx>
        <c:axId val="319237632"/>
        <c:scaling>
          <c:orientation val="minMax"/>
        </c:scaling>
        <c:delete val="1"/>
        <c:axPos val="b"/>
        <c:majorTickMark val="out"/>
        <c:minorTickMark val="none"/>
        <c:tickLblPos val="nextTo"/>
        <c:crossAx val="230695488"/>
        <c:crosses val="autoZero"/>
        <c:auto val="1"/>
        <c:lblAlgn val="ctr"/>
        <c:lblOffset val="100"/>
        <c:noMultiLvlLbl val="0"/>
      </c:catAx>
      <c:valAx>
        <c:axId val="23069548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92376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8148096"/>
        <c:axId val="230697792"/>
      </c:barChart>
      <c:catAx>
        <c:axId val="318148096"/>
        <c:scaling>
          <c:orientation val="minMax"/>
        </c:scaling>
        <c:delete val="1"/>
        <c:axPos val="b"/>
        <c:majorTickMark val="out"/>
        <c:minorTickMark val="none"/>
        <c:tickLblPos val="nextTo"/>
        <c:crossAx val="230697792"/>
        <c:crosses val="autoZero"/>
        <c:auto val="1"/>
        <c:lblAlgn val="ctr"/>
        <c:lblOffset val="100"/>
        <c:noMultiLvlLbl val="0"/>
      </c:catAx>
      <c:valAx>
        <c:axId val="23069779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81480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0.77777777777777768</c:v>
                </c:pt>
                <c:pt idx="1">
                  <c:v>0.222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0.22222222222222221</c:v>
                </c:pt>
                <c:pt idx="1">
                  <c:v>0.33333333333333331</c:v>
                </c:pt>
                <c:pt idx="2">
                  <c:v>0.1111111111111111</c:v>
                </c:pt>
                <c:pt idx="3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0.44444444444444442</c:v>
                </c:pt>
                <c:pt idx="1">
                  <c:v>0.33333333333333331</c:v>
                </c:pt>
                <c:pt idx="2">
                  <c:v>0.1111111111111111</c:v>
                </c:pt>
                <c:pt idx="3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0.33333333333333331</c:v>
                </c:pt>
                <c:pt idx="2">
                  <c:v>0.1111111111111111</c:v>
                </c:pt>
                <c:pt idx="3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0.88900000000000001</c:v>
                </c:pt>
                <c:pt idx="1">
                  <c:v>0.111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0.55555555555555558</c:v>
                </c:pt>
                <c:pt idx="2">
                  <c:v>0</c:v>
                </c:pt>
                <c:pt idx="3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0.44444444444444442</c:v>
                </c:pt>
                <c:pt idx="1">
                  <c:v>0.22222222222222221</c:v>
                </c:pt>
                <c:pt idx="2">
                  <c:v>0.1111111111111111</c:v>
                </c:pt>
                <c:pt idx="3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0.22222222222222221</c:v>
                </c:pt>
                <c:pt idx="1">
                  <c:v>0.33333333333333331</c:v>
                </c:pt>
                <c:pt idx="2">
                  <c:v>0.1111111111111111</c:v>
                </c:pt>
                <c:pt idx="3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0.22222222222222221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0.22222222222222221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0.55555555555555558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0.44444444444444442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0.22222222222222221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0.44444444444444442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0.44444444444444442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0.44444444444444442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0.1111111111111111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0.22222222222222221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0.22222222222222221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0.1111111111111111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</c:v>
                </c:pt>
                <c:pt idx="2">
                  <c:v>0.44444444444444442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A3AA-8C58-4260-85BB-263A0BA4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43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2023-06-04T03:45:00Z</dcterms:created>
  <dcterms:modified xsi:type="dcterms:W3CDTF">2023-06-11T04:23:00Z</dcterms:modified>
</cp:coreProperties>
</file>